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9AF" w:rsidRDefault="003E3983">
      <w:pPr>
        <w:jc w:val="right"/>
        <w:rPr>
          <w:rFonts w:ascii="Arial" w:hAnsi="Arial"/>
          <w:b/>
        </w:rPr>
      </w:pPr>
      <w:r>
        <w:rPr>
          <w:rFonts w:ascii="Arial" w:hAnsi="Arial"/>
          <w:b/>
        </w:rPr>
        <w:t>Media Contact Information:</w:t>
      </w:r>
      <w:r>
        <w:rPr>
          <w:rFonts w:ascii="Arial" w:hAnsi="Arial"/>
          <w:b/>
        </w:rPr>
        <w:br/>
      </w:r>
      <w:r>
        <w:rPr>
          <w:rFonts w:ascii="Arial" w:hAnsi="Arial"/>
        </w:rPr>
        <w:t>April Lucas</w:t>
      </w:r>
      <w:r>
        <w:rPr>
          <w:rFonts w:ascii="Arial" w:hAnsi="Arial"/>
        </w:rPr>
        <w:br/>
      </w:r>
      <w:r>
        <w:rPr>
          <w:rStyle w:val="Hyperlink"/>
          <w:rFonts w:ascii="Arial" w:hAnsi="Arial"/>
        </w:rPr>
        <w:t>alucas@spi-ind.com</w:t>
      </w:r>
      <w:r>
        <w:rPr>
          <w:rFonts w:ascii="Arial" w:hAnsi="Arial"/>
        </w:rPr>
        <w:br/>
      </w:r>
      <w:r>
        <w:t xml:space="preserve"> </w:t>
      </w:r>
      <w:r>
        <w:rPr>
          <w:rFonts w:ascii="Arial" w:hAnsi="Arial"/>
        </w:rPr>
        <w:t>800-433-4873</w:t>
      </w:r>
    </w:p>
    <w:p w:rsidR="00CB29AF" w:rsidRDefault="003E3983">
      <w:pPr>
        <w:rPr>
          <w:rFonts w:ascii="Arial" w:hAnsi="Arial" w:cs="Arial"/>
          <w:b/>
        </w:rPr>
      </w:pPr>
      <w:r>
        <w:rPr>
          <w:rFonts w:ascii="Arial" w:hAnsi="Arial" w:cs="Arial"/>
          <w:b/>
        </w:rPr>
        <w:t xml:space="preserve"> For Immediate Release </w:t>
      </w:r>
    </w:p>
    <w:p w:rsidR="00CB29AF" w:rsidRDefault="003E3983">
      <w:pPr>
        <w:jc w:val="center"/>
        <w:rPr>
          <w:rFonts w:ascii="Arial" w:hAnsi="Arial" w:cs="Arial"/>
          <w:b/>
          <w:sz w:val="28"/>
          <w:szCs w:val="28"/>
        </w:rPr>
      </w:pPr>
      <w:r>
        <w:rPr>
          <w:rFonts w:ascii="Arial" w:hAnsi="Arial" w:cs="Arial"/>
          <w:b/>
          <w:sz w:val="28"/>
          <w:szCs w:val="28"/>
        </w:rPr>
        <w:t xml:space="preserve">Sierra Pacific Windows </w:t>
      </w:r>
      <w:r w:rsidR="00DB6DB1">
        <w:rPr>
          <w:rFonts w:ascii="Arial" w:hAnsi="Arial" w:cs="Arial"/>
          <w:b/>
          <w:sz w:val="28"/>
          <w:szCs w:val="28"/>
        </w:rPr>
        <w:t>Acquires Sem</w:t>
      </w:r>
      <w:r w:rsidR="008377F7">
        <w:rPr>
          <w:rFonts w:ascii="Arial" w:hAnsi="Arial" w:cs="Arial"/>
          <w:b/>
          <w:sz w:val="28"/>
          <w:szCs w:val="28"/>
        </w:rPr>
        <w:t>c</w:t>
      </w:r>
      <w:r w:rsidR="00DB6DB1">
        <w:rPr>
          <w:rFonts w:ascii="Arial" w:hAnsi="Arial" w:cs="Arial"/>
          <w:b/>
          <w:sz w:val="28"/>
          <w:szCs w:val="28"/>
        </w:rPr>
        <w:t xml:space="preserve">o </w:t>
      </w:r>
      <w:r w:rsidR="008377F7">
        <w:rPr>
          <w:rFonts w:ascii="Arial" w:hAnsi="Arial" w:cs="Arial"/>
          <w:b/>
          <w:sz w:val="28"/>
          <w:szCs w:val="28"/>
        </w:rPr>
        <w:t>Window and Doors</w:t>
      </w:r>
      <w:r w:rsidR="00A02397">
        <w:rPr>
          <w:rFonts w:ascii="Arial" w:hAnsi="Arial" w:cs="Arial"/>
          <w:b/>
          <w:sz w:val="28"/>
          <w:szCs w:val="28"/>
        </w:rPr>
        <w:t>’</w:t>
      </w:r>
      <w:r w:rsidR="008377F7">
        <w:rPr>
          <w:rFonts w:ascii="Arial" w:hAnsi="Arial" w:cs="Arial"/>
          <w:b/>
          <w:sz w:val="28"/>
          <w:szCs w:val="28"/>
        </w:rPr>
        <w:t xml:space="preserve"> </w:t>
      </w:r>
      <w:r w:rsidR="00DB6DB1">
        <w:rPr>
          <w:rFonts w:ascii="Arial" w:hAnsi="Arial" w:cs="Arial"/>
          <w:b/>
          <w:sz w:val="28"/>
          <w:szCs w:val="28"/>
        </w:rPr>
        <w:t>Assets</w:t>
      </w:r>
    </w:p>
    <w:p w:rsidR="00A02397" w:rsidRDefault="008377F7">
      <w:pPr>
        <w:jc w:val="center"/>
        <w:rPr>
          <w:rFonts w:ascii="Arial" w:hAnsi="Arial" w:cs="Arial"/>
          <w:b/>
          <w:i/>
          <w:sz w:val="24"/>
          <w:szCs w:val="24"/>
        </w:rPr>
      </w:pPr>
      <w:r>
        <w:rPr>
          <w:rFonts w:ascii="Arial" w:hAnsi="Arial" w:cs="Arial"/>
          <w:b/>
          <w:i/>
          <w:sz w:val="24"/>
          <w:szCs w:val="24"/>
        </w:rPr>
        <w:t xml:space="preserve">Additional </w:t>
      </w:r>
      <w:r w:rsidR="00DB7CE0">
        <w:rPr>
          <w:rFonts w:ascii="Arial" w:hAnsi="Arial" w:cs="Arial"/>
          <w:b/>
          <w:i/>
          <w:sz w:val="24"/>
          <w:szCs w:val="24"/>
        </w:rPr>
        <w:t xml:space="preserve">275,000 square foot </w:t>
      </w:r>
      <w:r>
        <w:rPr>
          <w:rFonts w:ascii="Arial" w:hAnsi="Arial" w:cs="Arial"/>
          <w:b/>
          <w:i/>
          <w:sz w:val="24"/>
          <w:szCs w:val="24"/>
        </w:rPr>
        <w:t>Merrill, Wisconsin f</w:t>
      </w:r>
      <w:r w:rsidR="00DB6DB1" w:rsidRPr="00DB6DB1">
        <w:rPr>
          <w:rFonts w:ascii="Arial" w:hAnsi="Arial" w:cs="Arial"/>
          <w:b/>
          <w:i/>
          <w:sz w:val="24"/>
          <w:szCs w:val="24"/>
        </w:rPr>
        <w:t xml:space="preserve">acility and </w:t>
      </w:r>
      <w:r>
        <w:rPr>
          <w:rFonts w:ascii="Arial" w:hAnsi="Arial" w:cs="Arial"/>
          <w:b/>
          <w:i/>
          <w:sz w:val="24"/>
          <w:szCs w:val="24"/>
        </w:rPr>
        <w:t xml:space="preserve">equipment allows Sierra Pacific to expand </w:t>
      </w:r>
      <w:r w:rsidR="00DB6DB1" w:rsidRPr="00DB6DB1">
        <w:rPr>
          <w:rFonts w:ascii="Arial" w:hAnsi="Arial" w:cs="Arial"/>
          <w:b/>
          <w:i/>
          <w:sz w:val="24"/>
          <w:szCs w:val="24"/>
        </w:rPr>
        <w:t xml:space="preserve">production capacity </w:t>
      </w:r>
      <w:r>
        <w:rPr>
          <w:rFonts w:ascii="Arial" w:hAnsi="Arial" w:cs="Arial"/>
          <w:b/>
          <w:i/>
          <w:sz w:val="24"/>
          <w:szCs w:val="24"/>
        </w:rPr>
        <w:t xml:space="preserve">of its wood and vinyl </w:t>
      </w:r>
      <w:r w:rsidR="00DB6DB1" w:rsidRPr="00DB6DB1">
        <w:rPr>
          <w:rFonts w:ascii="Arial" w:hAnsi="Arial" w:cs="Arial"/>
          <w:b/>
          <w:i/>
          <w:sz w:val="24"/>
          <w:szCs w:val="24"/>
        </w:rPr>
        <w:t>products</w:t>
      </w:r>
      <w:r w:rsidR="00A02397">
        <w:rPr>
          <w:rFonts w:ascii="Arial" w:hAnsi="Arial" w:cs="Arial"/>
          <w:b/>
          <w:i/>
          <w:sz w:val="24"/>
          <w:szCs w:val="24"/>
        </w:rPr>
        <w:t>.</w:t>
      </w:r>
    </w:p>
    <w:p w:rsidR="008377F7" w:rsidRDefault="005616AB" w:rsidP="00EE181E">
      <w:pPr>
        <w:rPr>
          <w:rFonts w:ascii="Arial" w:hAnsi="Arial" w:cs="Arial"/>
          <w:lang w:val="en"/>
        </w:rPr>
      </w:pPr>
      <w:r>
        <w:rPr>
          <w:rFonts w:ascii="Arial" w:hAnsi="Arial" w:cs="Arial"/>
          <w:lang w:val="en"/>
        </w:rPr>
        <w:t>Medford, WI</w:t>
      </w:r>
      <w:r w:rsidR="003E3983">
        <w:rPr>
          <w:rFonts w:ascii="Arial" w:hAnsi="Arial" w:cs="Arial"/>
          <w:lang w:val="en"/>
        </w:rPr>
        <w:t xml:space="preserve"> </w:t>
      </w:r>
      <w:r w:rsidR="003E3983" w:rsidRPr="009044CA">
        <w:rPr>
          <w:rFonts w:ascii="Arial" w:hAnsi="Arial" w:cs="Arial"/>
          <w:lang w:val="en"/>
        </w:rPr>
        <w:t>(</w:t>
      </w:r>
      <w:r w:rsidR="00053EEC" w:rsidRPr="0055462A">
        <w:rPr>
          <w:rFonts w:ascii="Arial" w:hAnsi="Arial" w:cs="Arial"/>
          <w:lang w:val="en"/>
        </w:rPr>
        <w:t>February 1</w:t>
      </w:r>
      <w:r w:rsidR="009044CA">
        <w:rPr>
          <w:rFonts w:ascii="Arial" w:hAnsi="Arial" w:cs="Arial"/>
          <w:lang w:val="en"/>
        </w:rPr>
        <w:t>8</w:t>
      </w:r>
      <w:r w:rsidR="003E3983">
        <w:rPr>
          <w:rFonts w:ascii="Arial" w:hAnsi="Arial" w:cs="Arial"/>
          <w:lang w:val="en"/>
        </w:rPr>
        <w:t>, 20</w:t>
      </w:r>
      <w:r w:rsidR="008377F7">
        <w:rPr>
          <w:rFonts w:ascii="Arial" w:hAnsi="Arial" w:cs="Arial"/>
          <w:lang w:val="en"/>
        </w:rPr>
        <w:t>20</w:t>
      </w:r>
      <w:r w:rsidR="003E3983">
        <w:rPr>
          <w:rFonts w:ascii="Arial" w:hAnsi="Arial" w:cs="Arial"/>
          <w:lang w:val="en"/>
        </w:rPr>
        <w:t xml:space="preserve">) - </w:t>
      </w:r>
      <w:hyperlink r:id="rId7" w:history="1">
        <w:r w:rsidR="003E3983" w:rsidRPr="008377F7">
          <w:rPr>
            <w:rStyle w:val="Hyperlink"/>
            <w:rFonts w:ascii="Arial" w:hAnsi="Arial" w:cs="Arial"/>
            <w:lang w:val="en"/>
          </w:rPr>
          <w:t>Sierra Pacific Windows</w:t>
        </w:r>
      </w:hyperlink>
      <w:r w:rsidR="003E3983">
        <w:rPr>
          <w:rFonts w:ascii="Arial" w:hAnsi="Arial" w:cs="Arial"/>
          <w:lang w:val="en"/>
        </w:rPr>
        <w:t xml:space="preserve"> announced today that the company </w:t>
      </w:r>
      <w:r w:rsidR="00DB6DB1">
        <w:rPr>
          <w:rFonts w:ascii="Arial" w:hAnsi="Arial" w:cs="Arial"/>
          <w:lang w:val="en"/>
        </w:rPr>
        <w:t>h</w:t>
      </w:r>
      <w:r w:rsidR="008377F7">
        <w:rPr>
          <w:rFonts w:ascii="Arial" w:hAnsi="Arial" w:cs="Arial"/>
          <w:lang w:val="en"/>
        </w:rPr>
        <w:t>a</w:t>
      </w:r>
      <w:r w:rsidR="00DB6DB1">
        <w:rPr>
          <w:rFonts w:ascii="Arial" w:hAnsi="Arial" w:cs="Arial"/>
          <w:lang w:val="en"/>
        </w:rPr>
        <w:t>s</w:t>
      </w:r>
      <w:r w:rsidR="00053EEC">
        <w:rPr>
          <w:rFonts w:ascii="Arial" w:hAnsi="Arial" w:cs="Arial"/>
          <w:lang w:val="en"/>
        </w:rPr>
        <w:t xml:space="preserve"> </w:t>
      </w:r>
      <w:r w:rsidR="00053EEC" w:rsidRPr="0055462A">
        <w:rPr>
          <w:rFonts w:ascii="Arial" w:hAnsi="Arial" w:cs="Arial"/>
          <w:lang w:val="en"/>
        </w:rPr>
        <w:t xml:space="preserve">reached an agreement to </w:t>
      </w:r>
      <w:r w:rsidR="00DB6DB1" w:rsidRPr="0055462A">
        <w:rPr>
          <w:rFonts w:ascii="Arial" w:hAnsi="Arial" w:cs="Arial"/>
          <w:lang w:val="en"/>
        </w:rPr>
        <w:t>acquire</w:t>
      </w:r>
      <w:r w:rsidR="00DB6DB1">
        <w:rPr>
          <w:rFonts w:ascii="Arial" w:hAnsi="Arial" w:cs="Arial"/>
          <w:lang w:val="en"/>
        </w:rPr>
        <w:t xml:space="preserve"> the assets of </w:t>
      </w:r>
      <w:r w:rsidR="00444FDE" w:rsidRPr="00444FDE">
        <w:rPr>
          <w:rFonts w:ascii="Arial" w:hAnsi="Arial" w:cs="Arial"/>
          <w:lang w:val="en"/>
        </w:rPr>
        <w:t>Merrill</w:t>
      </w:r>
      <w:r w:rsidR="008377F7">
        <w:rPr>
          <w:rFonts w:ascii="Arial" w:hAnsi="Arial" w:cs="Arial"/>
          <w:lang w:val="en"/>
        </w:rPr>
        <w:t>,</w:t>
      </w:r>
      <w:r w:rsidR="00444FDE" w:rsidRPr="00444FDE">
        <w:rPr>
          <w:rFonts w:ascii="Arial" w:hAnsi="Arial" w:cs="Arial"/>
          <w:lang w:val="en"/>
        </w:rPr>
        <w:t xml:space="preserve"> W</w:t>
      </w:r>
      <w:r w:rsidR="00444FDE">
        <w:rPr>
          <w:rFonts w:ascii="Arial" w:hAnsi="Arial" w:cs="Arial"/>
          <w:lang w:val="en"/>
        </w:rPr>
        <w:t xml:space="preserve">isconsin-based </w:t>
      </w:r>
      <w:r w:rsidR="00EE181E" w:rsidRPr="00EE181E">
        <w:rPr>
          <w:rFonts w:ascii="Arial" w:hAnsi="Arial" w:cs="Arial"/>
          <w:lang w:val="en"/>
        </w:rPr>
        <w:t>Semco Windows and Doors</w:t>
      </w:r>
      <w:r w:rsidR="00444FDE">
        <w:rPr>
          <w:rFonts w:ascii="Arial" w:hAnsi="Arial" w:cs="Arial"/>
          <w:lang w:val="en"/>
        </w:rPr>
        <w:t xml:space="preserve">. </w:t>
      </w:r>
      <w:r w:rsidR="00E64E13">
        <w:rPr>
          <w:rFonts w:ascii="Arial" w:hAnsi="Arial" w:cs="Arial"/>
          <w:lang w:val="en"/>
        </w:rPr>
        <w:t>Sierra Pacific</w:t>
      </w:r>
      <w:r w:rsidR="008377F7">
        <w:rPr>
          <w:rFonts w:ascii="Arial" w:hAnsi="Arial" w:cs="Arial"/>
          <w:lang w:val="en"/>
        </w:rPr>
        <w:t>, which already has operations in Merrill, acquired Semco’s 275,000 square foot, main manufacturing facility, along with</w:t>
      </w:r>
      <w:r w:rsidR="006715C7">
        <w:rPr>
          <w:rFonts w:ascii="Arial" w:hAnsi="Arial" w:cs="Arial"/>
          <w:lang w:val="en"/>
        </w:rPr>
        <w:t xml:space="preserve"> all</w:t>
      </w:r>
      <w:r w:rsidR="008377F7">
        <w:rPr>
          <w:rFonts w:ascii="Arial" w:hAnsi="Arial" w:cs="Arial"/>
          <w:lang w:val="en"/>
        </w:rPr>
        <w:t xml:space="preserve"> produc</w:t>
      </w:r>
      <w:r w:rsidR="00E64E13">
        <w:rPr>
          <w:rFonts w:ascii="Arial" w:hAnsi="Arial" w:cs="Arial"/>
          <w:lang w:val="en"/>
        </w:rPr>
        <w:t>tion equipment</w:t>
      </w:r>
      <w:r w:rsidR="008377F7">
        <w:rPr>
          <w:rFonts w:ascii="Arial" w:hAnsi="Arial" w:cs="Arial"/>
          <w:lang w:val="en"/>
        </w:rPr>
        <w:t xml:space="preserve">. </w:t>
      </w:r>
      <w:r w:rsidR="007142E3">
        <w:rPr>
          <w:rFonts w:ascii="Arial" w:hAnsi="Arial" w:cs="Arial"/>
          <w:lang w:val="en"/>
        </w:rPr>
        <w:t xml:space="preserve">The added space and equipment will allow Sierra Pacific to expand its </w:t>
      </w:r>
      <w:r w:rsidR="00BB7F25">
        <w:rPr>
          <w:rFonts w:ascii="Arial" w:hAnsi="Arial" w:cs="Arial"/>
          <w:lang w:val="en"/>
        </w:rPr>
        <w:t xml:space="preserve">production capacity </w:t>
      </w:r>
      <w:r w:rsidR="007142E3">
        <w:rPr>
          <w:rFonts w:ascii="Arial" w:hAnsi="Arial" w:cs="Arial"/>
          <w:lang w:val="en"/>
        </w:rPr>
        <w:t xml:space="preserve">to keep up with growing </w:t>
      </w:r>
      <w:r w:rsidR="00BB7F25">
        <w:rPr>
          <w:rFonts w:ascii="Arial" w:hAnsi="Arial" w:cs="Arial"/>
          <w:lang w:val="en"/>
        </w:rPr>
        <w:t xml:space="preserve">nationwide </w:t>
      </w:r>
      <w:r w:rsidR="007142E3">
        <w:rPr>
          <w:rFonts w:ascii="Arial" w:hAnsi="Arial" w:cs="Arial"/>
          <w:lang w:val="en"/>
        </w:rPr>
        <w:t>demand for its wood and vinyl products.</w:t>
      </w:r>
    </w:p>
    <w:p w:rsidR="009044CA" w:rsidRPr="009044CA" w:rsidRDefault="00DB7CE0" w:rsidP="00424538">
      <w:pPr>
        <w:spacing w:after="0"/>
        <w:rPr>
          <w:rFonts w:ascii="Calibri" w:eastAsia="Times New Roman" w:hAnsi="Calibri" w:cs="Calibri"/>
          <w:color w:val="000000"/>
        </w:rPr>
      </w:pPr>
      <w:r w:rsidRPr="00DB7CE0">
        <w:rPr>
          <w:rFonts w:ascii="Arial" w:hAnsi="Arial" w:cs="Arial"/>
        </w:rPr>
        <w:t xml:space="preserve">“The purchase of these assets will pave the way for </w:t>
      </w:r>
      <w:r>
        <w:rPr>
          <w:rFonts w:ascii="Arial" w:hAnsi="Arial" w:cs="Arial"/>
        </w:rPr>
        <w:t xml:space="preserve">some much-needed </w:t>
      </w:r>
      <w:r w:rsidRPr="00DB7CE0">
        <w:rPr>
          <w:rFonts w:ascii="Arial" w:hAnsi="Arial" w:cs="Arial"/>
        </w:rPr>
        <w:t xml:space="preserve">additional production capacity in both our wood and vinyl product lines,” </w:t>
      </w:r>
      <w:r>
        <w:rPr>
          <w:rFonts w:ascii="Arial" w:hAnsi="Arial" w:cs="Arial"/>
        </w:rPr>
        <w:t xml:space="preserve">said </w:t>
      </w:r>
      <w:r w:rsidRPr="007142E3">
        <w:rPr>
          <w:rFonts w:ascii="Arial" w:hAnsi="Arial" w:cs="Arial"/>
        </w:rPr>
        <w:t>President Tom Takach.</w:t>
      </w:r>
      <w:r w:rsidRPr="00DB7CE0">
        <w:rPr>
          <w:rFonts w:ascii="Arial" w:hAnsi="Arial" w:cs="Arial"/>
        </w:rPr>
        <w:t xml:space="preserve"> </w:t>
      </w:r>
      <w:r w:rsidR="009044CA">
        <w:rPr>
          <w:rFonts w:ascii="Arial" w:hAnsi="Arial" w:cs="Arial"/>
        </w:rPr>
        <w:t xml:space="preserve">“The newly acquired manufacturing space represents an additional 25 percent square footage, </w:t>
      </w:r>
      <w:r w:rsidR="00DF2570">
        <w:rPr>
          <w:rFonts w:ascii="Arial" w:hAnsi="Arial" w:cs="Arial"/>
        </w:rPr>
        <w:t xml:space="preserve">beyond our existing 1.1 million square feet. </w:t>
      </w:r>
      <w:r w:rsidR="00DF2570" w:rsidRPr="009044CA">
        <w:rPr>
          <w:rFonts w:ascii="Arial" w:hAnsi="Arial" w:cs="Arial"/>
        </w:rPr>
        <w:t xml:space="preserve"> While the closure of Semco is very unfortunate, </w:t>
      </w:r>
      <w:r w:rsidR="00DF2570">
        <w:rPr>
          <w:rFonts w:ascii="Arial" w:hAnsi="Arial" w:cs="Arial"/>
        </w:rPr>
        <w:t xml:space="preserve">we are </w:t>
      </w:r>
      <w:r w:rsidR="00DF2570" w:rsidRPr="009044CA">
        <w:rPr>
          <w:rFonts w:ascii="Arial" w:hAnsi="Arial" w:cs="Arial"/>
        </w:rPr>
        <w:t>grateful for the opportunity to expand and stay ahead of the incredible growth of the Sierra Pacific Windows brand and all our product lines.</w:t>
      </w:r>
      <w:r w:rsidR="00DF2570">
        <w:rPr>
          <w:rFonts w:ascii="Arial" w:hAnsi="Arial" w:cs="Arial"/>
        </w:rPr>
        <w:t>”</w:t>
      </w:r>
      <w:r w:rsidR="00DF2570">
        <w:rPr>
          <w:rFonts w:ascii="Arial" w:hAnsi="Arial" w:cs="Arial"/>
        </w:rPr>
        <w:br/>
      </w:r>
    </w:p>
    <w:p w:rsidR="00DB7CE0" w:rsidRDefault="00DB7CE0" w:rsidP="00424538">
      <w:pPr>
        <w:ind w:right="-270"/>
        <w:rPr>
          <w:rFonts w:ascii="Arial" w:hAnsi="Arial" w:cs="Arial"/>
          <w:lang w:val="en"/>
        </w:rPr>
      </w:pPr>
      <w:r>
        <w:rPr>
          <w:rFonts w:ascii="Arial" w:hAnsi="Arial" w:cs="Arial"/>
          <w:lang w:val="en"/>
        </w:rPr>
        <w:t xml:space="preserve">For almost 80 years, Semco manufactured wood and wood clad windows, primarily used </w:t>
      </w:r>
      <w:r w:rsidRPr="007142E3">
        <w:rPr>
          <w:rFonts w:ascii="Arial" w:hAnsi="Arial" w:cs="Arial"/>
          <w:lang w:val="en"/>
        </w:rPr>
        <w:t>in log homes</w:t>
      </w:r>
      <w:r>
        <w:rPr>
          <w:rFonts w:ascii="Arial" w:hAnsi="Arial" w:cs="Arial"/>
          <w:lang w:val="en"/>
        </w:rPr>
        <w:t xml:space="preserve">, </w:t>
      </w:r>
      <w:r w:rsidRPr="007142E3">
        <w:rPr>
          <w:rFonts w:ascii="Arial" w:hAnsi="Arial" w:cs="Arial"/>
          <w:lang w:val="en"/>
        </w:rPr>
        <w:t>modular</w:t>
      </w:r>
      <w:r>
        <w:rPr>
          <w:rFonts w:ascii="Arial" w:hAnsi="Arial" w:cs="Arial"/>
          <w:lang w:val="en"/>
        </w:rPr>
        <w:t>/</w:t>
      </w:r>
      <w:r w:rsidRPr="007142E3">
        <w:rPr>
          <w:rFonts w:ascii="Arial" w:hAnsi="Arial" w:cs="Arial"/>
          <w:lang w:val="en"/>
        </w:rPr>
        <w:t xml:space="preserve">manufactured homes, </w:t>
      </w:r>
      <w:r>
        <w:rPr>
          <w:rFonts w:ascii="Arial" w:hAnsi="Arial" w:cs="Arial"/>
          <w:lang w:val="en"/>
        </w:rPr>
        <w:t xml:space="preserve">and </w:t>
      </w:r>
      <w:r w:rsidR="00DF2570" w:rsidRPr="007142E3">
        <w:rPr>
          <w:rFonts w:ascii="Arial" w:hAnsi="Arial" w:cs="Arial"/>
          <w:lang w:val="en"/>
        </w:rPr>
        <w:t>custom-built</w:t>
      </w:r>
      <w:r w:rsidRPr="007142E3">
        <w:rPr>
          <w:rFonts w:ascii="Arial" w:hAnsi="Arial" w:cs="Arial"/>
          <w:lang w:val="en"/>
        </w:rPr>
        <w:t xml:space="preserve"> structures</w:t>
      </w:r>
      <w:r>
        <w:rPr>
          <w:rFonts w:ascii="Arial" w:hAnsi="Arial" w:cs="Arial"/>
          <w:lang w:val="en"/>
        </w:rPr>
        <w:t>. The company was owned by three generations of the Semling family. Semco, which went out of business on December 31, 2019, e</w:t>
      </w:r>
      <w:r w:rsidRPr="007142E3">
        <w:rPr>
          <w:rFonts w:ascii="Arial" w:hAnsi="Arial" w:cs="Arial"/>
          <w:lang w:val="en"/>
        </w:rPr>
        <w:t xml:space="preserve">mployed </w:t>
      </w:r>
      <w:r>
        <w:rPr>
          <w:rFonts w:ascii="Arial" w:hAnsi="Arial" w:cs="Arial"/>
          <w:lang w:val="en"/>
        </w:rPr>
        <w:t>more than</w:t>
      </w:r>
      <w:r w:rsidRPr="007142E3">
        <w:rPr>
          <w:rFonts w:ascii="Arial" w:hAnsi="Arial" w:cs="Arial"/>
          <w:lang w:val="en"/>
        </w:rPr>
        <w:t xml:space="preserve"> 3</w:t>
      </w:r>
      <w:r>
        <w:rPr>
          <w:rFonts w:ascii="Arial" w:hAnsi="Arial" w:cs="Arial"/>
          <w:lang w:val="en"/>
        </w:rPr>
        <w:t>00</w:t>
      </w:r>
      <w:r w:rsidRPr="007142E3">
        <w:rPr>
          <w:rFonts w:ascii="Arial" w:hAnsi="Arial" w:cs="Arial"/>
          <w:lang w:val="en"/>
        </w:rPr>
        <w:t xml:space="preserve"> people in Merrill</w:t>
      </w:r>
      <w:r>
        <w:rPr>
          <w:rFonts w:ascii="Arial" w:hAnsi="Arial" w:cs="Arial"/>
          <w:lang w:val="en"/>
        </w:rPr>
        <w:t xml:space="preserve"> a</w:t>
      </w:r>
      <w:r w:rsidRPr="007142E3">
        <w:rPr>
          <w:rFonts w:ascii="Arial" w:hAnsi="Arial" w:cs="Arial"/>
          <w:lang w:val="en"/>
        </w:rPr>
        <w:t>t one point.</w:t>
      </w:r>
    </w:p>
    <w:p w:rsidR="00B84A93" w:rsidRDefault="003E3983" w:rsidP="00EE181E">
      <w:pPr>
        <w:rPr>
          <w:rFonts w:ascii="Arial" w:hAnsi="Arial" w:cs="Arial"/>
        </w:rPr>
      </w:pPr>
      <w:r>
        <w:rPr>
          <w:rFonts w:ascii="Arial" w:hAnsi="Arial" w:cs="Arial"/>
        </w:rPr>
        <w:t>“</w:t>
      </w:r>
      <w:r w:rsidR="007142E3">
        <w:rPr>
          <w:rFonts w:ascii="Arial" w:hAnsi="Arial" w:cs="Arial"/>
        </w:rPr>
        <w:t xml:space="preserve">While </w:t>
      </w:r>
      <w:r>
        <w:rPr>
          <w:rFonts w:ascii="Arial" w:hAnsi="Arial" w:cs="Arial"/>
        </w:rPr>
        <w:t>Sierra Pacific Windows will</w:t>
      </w:r>
      <w:r w:rsidR="007142E3">
        <w:rPr>
          <w:rFonts w:ascii="Arial" w:hAnsi="Arial" w:cs="Arial"/>
        </w:rPr>
        <w:t xml:space="preserve"> not </w:t>
      </w:r>
      <w:r w:rsidR="00B84A93">
        <w:rPr>
          <w:rFonts w:ascii="Arial" w:hAnsi="Arial" w:cs="Arial"/>
        </w:rPr>
        <w:t xml:space="preserve">be </w:t>
      </w:r>
      <w:r w:rsidR="007142E3">
        <w:rPr>
          <w:rFonts w:ascii="Arial" w:hAnsi="Arial" w:cs="Arial"/>
        </w:rPr>
        <w:t>manufacturing Semco’s products, we are grateful to the Semling family</w:t>
      </w:r>
      <w:r w:rsidR="008A408E">
        <w:rPr>
          <w:rFonts w:ascii="Arial" w:hAnsi="Arial" w:cs="Arial"/>
        </w:rPr>
        <w:t>,</w:t>
      </w:r>
      <w:r w:rsidR="007142E3">
        <w:rPr>
          <w:rFonts w:ascii="Arial" w:hAnsi="Arial" w:cs="Arial"/>
        </w:rPr>
        <w:t xml:space="preserve"> and </w:t>
      </w:r>
      <w:r w:rsidR="00B84A93">
        <w:rPr>
          <w:rFonts w:ascii="Arial" w:hAnsi="Arial" w:cs="Arial"/>
        </w:rPr>
        <w:t xml:space="preserve">will continue to </w:t>
      </w:r>
      <w:r w:rsidR="007142E3" w:rsidRPr="007142E3">
        <w:rPr>
          <w:rFonts w:ascii="Arial" w:hAnsi="Arial" w:cs="Arial"/>
        </w:rPr>
        <w:t xml:space="preserve">honor their legacy </w:t>
      </w:r>
      <w:r w:rsidR="00B84A93">
        <w:rPr>
          <w:rFonts w:ascii="Arial" w:hAnsi="Arial" w:cs="Arial"/>
        </w:rPr>
        <w:t>of</w:t>
      </w:r>
      <w:r w:rsidR="007142E3" w:rsidRPr="007142E3">
        <w:rPr>
          <w:rFonts w:ascii="Arial" w:hAnsi="Arial" w:cs="Arial"/>
        </w:rPr>
        <w:t xml:space="preserve"> </w:t>
      </w:r>
      <w:r w:rsidR="00B84A93">
        <w:rPr>
          <w:rFonts w:ascii="Arial" w:hAnsi="Arial" w:cs="Arial"/>
        </w:rPr>
        <w:t>being a quality window manufacturer</w:t>
      </w:r>
      <w:r w:rsidR="006715C7">
        <w:rPr>
          <w:rFonts w:ascii="Arial" w:hAnsi="Arial" w:cs="Arial"/>
        </w:rPr>
        <w:t xml:space="preserve">, </w:t>
      </w:r>
      <w:r w:rsidR="00B84A93">
        <w:rPr>
          <w:rFonts w:ascii="Arial" w:hAnsi="Arial" w:cs="Arial"/>
        </w:rPr>
        <w:t>s</w:t>
      </w:r>
      <w:r w:rsidR="00B84013">
        <w:rPr>
          <w:rFonts w:ascii="Arial" w:hAnsi="Arial" w:cs="Arial"/>
        </w:rPr>
        <w:t>olid</w:t>
      </w:r>
      <w:r w:rsidR="00B84A93">
        <w:rPr>
          <w:rFonts w:ascii="Arial" w:hAnsi="Arial" w:cs="Arial"/>
        </w:rPr>
        <w:t xml:space="preserve"> employer</w:t>
      </w:r>
      <w:r w:rsidR="006715C7">
        <w:rPr>
          <w:rFonts w:ascii="Arial" w:hAnsi="Arial" w:cs="Arial"/>
        </w:rPr>
        <w:t>, and members of the community</w:t>
      </w:r>
      <w:r w:rsidR="00B84A93">
        <w:rPr>
          <w:rFonts w:ascii="Arial" w:hAnsi="Arial" w:cs="Arial"/>
        </w:rPr>
        <w:t xml:space="preserve"> </w:t>
      </w:r>
      <w:r w:rsidR="00DB7CE0">
        <w:rPr>
          <w:rFonts w:ascii="Arial" w:hAnsi="Arial" w:cs="Arial"/>
        </w:rPr>
        <w:t>in Merrill,</w:t>
      </w:r>
      <w:r w:rsidR="007142E3" w:rsidRPr="007142E3">
        <w:rPr>
          <w:rFonts w:ascii="Arial" w:hAnsi="Arial" w:cs="Arial"/>
        </w:rPr>
        <w:t xml:space="preserve">” </w:t>
      </w:r>
      <w:r w:rsidR="00DB7CE0">
        <w:rPr>
          <w:rFonts w:ascii="Arial" w:hAnsi="Arial" w:cs="Arial"/>
        </w:rPr>
        <w:t xml:space="preserve">he </w:t>
      </w:r>
      <w:r w:rsidR="007142E3" w:rsidRPr="007142E3">
        <w:rPr>
          <w:rFonts w:ascii="Arial" w:hAnsi="Arial" w:cs="Arial"/>
        </w:rPr>
        <w:t>said</w:t>
      </w:r>
      <w:r w:rsidR="00DB7CE0">
        <w:rPr>
          <w:rFonts w:ascii="Arial" w:hAnsi="Arial" w:cs="Arial"/>
        </w:rPr>
        <w:t>.</w:t>
      </w:r>
      <w:r w:rsidR="007142E3" w:rsidRPr="007142E3">
        <w:rPr>
          <w:rFonts w:ascii="Arial" w:hAnsi="Arial" w:cs="Arial"/>
        </w:rPr>
        <w:t xml:space="preserve"> </w:t>
      </w:r>
    </w:p>
    <w:p w:rsidR="00DB6DB1" w:rsidRPr="008D42A3" w:rsidRDefault="00DB6DB1" w:rsidP="00DB6DB1">
      <w:pPr>
        <w:rPr>
          <w:rFonts w:ascii="Arial" w:hAnsi="Arial" w:cs="Arial"/>
          <w:b/>
        </w:rPr>
      </w:pPr>
      <w:r w:rsidRPr="008D42A3">
        <w:rPr>
          <w:rFonts w:ascii="Arial" w:hAnsi="Arial" w:cs="Arial"/>
          <w:b/>
        </w:rPr>
        <w:t xml:space="preserve">ABOUT SIERRA PACIFIC WINDOWS </w:t>
      </w:r>
    </w:p>
    <w:p w:rsidR="00DB6DB1" w:rsidRPr="008D42A3" w:rsidRDefault="00DB6DB1" w:rsidP="00DB6DB1">
      <w:pPr>
        <w:rPr>
          <w:rFonts w:ascii="Arial" w:hAnsi="Arial" w:cs="Arial"/>
        </w:rPr>
      </w:pPr>
      <w:r w:rsidRPr="008D42A3">
        <w:rPr>
          <w:rFonts w:ascii="Arial" w:hAnsi="Arial" w:cs="Arial"/>
        </w:rPr>
        <w:t>Sierra Pacific Windows is a division of Sierra Pacific Industries, a family-owned forest products company.  Based in Red Bluff, California, Sierra Pacific Windows is one of the largest manufacturers of superior quality, custom wood and vinyl windows and doors in the world. It is the only fully vertically-integrated window and door company, in which the company owns the forestland and manages the entire manufacturing and distribution process. Sierra Pacific Windows has a combined manufacturing production space of over 1.</w:t>
      </w:r>
      <w:r w:rsidR="00A02397">
        <w:rPr>
          <w:rFonts w:ascii="Arial" w:hAnsi="Arial" w:cs="Arial"/>
        </w:rPr>
        <w:t>4</w:t>
      </w:r>
      <w:r w:rsidR="00A02397" w:rsidRPr="008D42A3">
        <w:rPr>
          <w:rFonts w:ascii="Arial" w:hAnsi="Arial" w:cs="Arial"/>
        </w:rPr>
        <w:t xml:space="preserve"> </w:t>
      </w:r>
      <w:r w:rsidRPr="008D42A3">
        <w:rPr>
          <w:rFonts w:ascii="Arial" w:hAnsi="Arial" w:cs="Arial"/>
        </w:rPr>
        <w:t xml:space="preserve">million square feet in California and Wisconsin. Its windows and doors are distributed via more than 600 </w:t>
      </w:r>
      <w:r>
        <w:rPr>
          <w:rFonts w:ascii="Arial" w:hAnsi="Arial" w:cs="Arial"/>
        </w:rPr>
        <w:t xml:space="preserve">nationwide </w:t>
      </w:r>
      <w:r w:rsidRPr="008D42A3">
        <w:rPr>
          <w:rFonts w:ascii="Arial" w:hAnsi="Arial" w:cs="Arial"/>
        </w:rPr>
        <w:t xml:space="preserve">dealers, distributors and company-owned locations. </w:t>
      </w:r>
    </w:p>
    <w:p w:rsidR="00DB6DB1" w:rsidRPr="008D42A3" w:rsidRDefault="00DB6DB1" w:rsidP="00DB6DB1">
      <w:pPr>
        <w:rPr>
          <w:rFonts w:ascii="Arial" w:hAnsi="Arial" w:cs="Arial"/>
          <w:b/>
        </w:rPr>
      </w:pPr>
      <w:r w:rsidRPr="008D42A3">
        <w:rPr>
          <w:rFonts w:ascii="Arial" w:hAnsi="Arial" w:cs="Arial"/>
          <w:b/>
        </w:rPr>
        <w:t xml:space="preserve">ABOUT SIERRA PACIFIC INDUSTRIES </w:t>
      </w:r>
    </w:p>
    <w:p w:rsidR="00DB6DB1" w:rsidRPr="008D42A3" w:rsidRDefault="00DB6DB1" w:rsidP="00DB6DB1">
      <w:pPr>
        <w:rPr>
          <w:rFonts w:ascii="Arial" w:hAnsi="Arial" w:cs="Arial"/>
        </w:rPr>
      </w:pPr>
      <w:r w:rsidRPr="008D42A3">
        <w:rPr>
          <w:rFonts w:ascii="Arial" w:hAnsi="Arial" w:cs="Arial"/>
        </w:rPr>
        <w:t xml:space="preserve">Sierra Pacific Industries is a third-generation, family-owned forest products company based in Anderson, California. The company owns and manages </w:t>
      </w:r>
      <w:r>
        <w:rPr>
          <w:rFonts w:ascii="Arial" w:hAnsi="Arial" w:cs="Arial"/>
        </w:rPr>
        <w:t xml:space="preserve">more than </w:t>
      </w:r>
      <w:r w:rsidRPr="008D42A3">
        <w:rPr>
          <w:rFonts w:ascii="Arial" w:hAnsi="Arial" w:cs="Arial"/>
        </w:rPr>
        <w:t xml:space="preserve">2 million acres of timberland in California and Washington, and is one of the largest lumber companies and largest manufacturer of millwork in the United States. Sierra Pacific Industries is committed to managing its lands in a responsible and sustainable manner to protect the environment while providing quality wood products and renewable power for consumers. The company’s forests are certified under the Sustainable Forestry Initiative®.  Sierra Pacific Windows utilizes nearly 100 percent of every piece of wood brought to its 18 mills and seven biomass-fueled cogeneration power plants.  </w:t>
      </w:r>
    </w:p>
    <w:p w:rsidR="00DB6DB1" w:rsidRPr="008D42A3" w:rsidRDefault="00DB6DB1" w:rsidP="00DB6DB1">
      <w:pPr>
        <w:jc w:val="center"/>
        <w:rPr>
          <w:rFonts w:ascii="Arial" w:hAnsi="Arial" w:cs="Arial"/>
        </w:rPr>
      </w:pPr>
      <w:r w:rsidRPr="008D42A3">
        <w:rPr>
          <w:rFonts w:ascii="Arial" w:hAnsi="Arial" w:cs="Arial"/>
        </w:rPr>
        <w:t>###</w:t>
      </w:r>
    </w:p>
    <w:p w:rsidR="00CB29AF" w:rsidRDefault="003E3983">
      <w:pPr>
        <w:rPr>
          <w:rFonts w:ascii="Arial" w:hAnsi="Arial" w:cs="Arial"/>
        </w:rPr>
      </w:pPr>
      <w:r>
        <w:rPr>
          <w:rFonts w:ascii="Arial" w:hAnsi="Arial" w:cs="Arial"/>
        </w:rPr>
        <w:t xml:space="preserve"> </w:t>
      </w:r>
    </w:p>
    <w:p w:rsidR="00CB29AF" w:rsidRDefault="00CB29AF">
      <w:pPr>
        <w:rPr>
          <w:rFonts w:ascii="Arial" w:hAnsi="Arial" w:cs="Arial"/>
        </w:rPr>
      </w:pPr>
    </w:p>
    <w:p w:rsidR="00CB29AF" w:rsidRDefault="00CB29AF">
      <w:pPr>
        <w:rPr>
          <w:rFonts w:ascii="Arial" w:hAnsi="Arial" w:cs="Arial"/>
        </w:rPr>
      </w:pPr>
    </w:p>
    <w:p w:rsidR="00CB29AF" w:rsidRDefault="00CB29AF">
      <w:pPr>
        <w:rPr>
          <w:lang w:val="en"/>
        </w:rPr>
      </w:pPr>
    </w:p>
    <w:p w:rsidR="00CB29AF" w:rsidRDefault="00CB29AF"/>
    <w:sectPr w:rsidR="00CB29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43" w:rsidRDefault="00F14843">
      <w:pPr>
        <w:spacing w:after="0" w:line="240" w:lineRule="auto"/>
      </w:pPr>
      <w:r>
        <w:separator/>
      </w:r>
    </w:p>
  </w:endnote>
  <w:endnote w:type="continuationSeparator" w:id="0">
    <w:p w:rsidR="00F14843" w:rsidRDefault="00F1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43" w:rsidRDefault="00F14843">
      <w:pPr>
        <w:spacing w:after="0" w:line="240" w:lineRule="auto"/>
      </w:pPr>
      <w:r>
        <w:separator/>
      </w:r>
    </w:p>
  </w:footnote>
  <w:footnote w:type="continuationSeparator" w:id="0">
    <w:p w:rsidR="00F14843" w:rsidRDefault="00F14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AF" w:rsidRDefault="003E3983">
    <w:pPr>
      <w:pStyle w:val="Header"/>
    </w:pPr>
    <w:r>
      <w:rPr>
        <w:rFonts w:ascii="Arial" w:hAnsi="Arial" w:cs="Arial"/>
        <w:noProof/>
      </w:rPr>
      <w:drawing>
        <wp:inline distT="0" distB="0" distL="0" distR="0" wp14:anchorId="6571D742" wp14:editId="5B5BD8D0">
          <wp:extent cx="1104012" cy="10972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C6EC4.tmp"/>
                  <pic:cNvPicPr/>
                </pic:nvPicPr>
                <pic:blipFill rotWithShape="1">
                  <a:blip r:embed="rId1" cstate="print">
                    <a:extLst>
                      <a:ext uri="{28A0092B-C50C-407E-A947-70E740481C1C}">
                        <a14:useLocalDpi xmlns:a14="http://schemas.microsoft.com/office/drawing/2010/main" val="0"/>
                      </a:ext>
                    </a:extLst>
                  </a:blip>
                  <a:srcRect l="29663" t="11696" r="44180" b="40637"/>
                  <a:stretch/>
                </pic:blipFill>
                <pic:spPr bwMode="auto">
                  <a:xfrm>
                    <a:off x="0" y="0"/>
                    <a:ext cx="1104012"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BD1B12"/>
    <w:multiLevelType w:val="multilevel"/>
    <w:tmpl w:val="604E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AF"/>
    <w:rsid w:val="00053EEC"/>
    <w:rsid w:val="000752C2"/>
    <w:rsid w:val="00166B61"/>
    <w:rsid w:val="00285A43"/>
    <w:rsid w:val="00320840"/>
    <w:rsid w:val="003E3983"/>
    <w:rsid w:val="00414C2D"/>
    <w:rsid w:val="00424538"/>
    <w:rsid w:val="00444FDE"/>
    <w:rsid w:val="004B573C"/>
    <w:rsid w:val="0055462A"/>
    <w:rsid w:val="00557864"/>
    <w:rsid w:val="005616AB"/>
    <w:rsid w:val="00562565"/>
    <w:rsid w:val="006715C7"/>
    <w:rsid w:val="007142E3"/>
    <w:rsid w:val="0079556B"/>
    <w:rsid w:val="007D0598"/>
    <w:rsid w:val="007E0BB9"/>
    <w:rsid w:val="008377F7"/>
    <w:rsid w:val="00853508"/>
    <w:rsid w:val="00857937"/>
    <w:rsid w:val="008A408E"/>
    <w:rsid w:val="008C5CF1"/>
    <w:rsid w:val="009044CA"/>
    <w:rsid w:val="00981053"/>
    <w:rsid w:val="009A3F11"/>
    <w:rsid w:val="009F29B7"/>
    <w:rsid w:val="009F4087"/>
    <w:rsid w:val="00A02397"/>
    <w:rsid w:val="00A22FE3"/>
    <w:rsid w:val="00A6086A"/>
    <w:rsid w:val="00AD71CE"/>
    <w:rsid w:val="00AF7E50"/>
    <w:rsid w:val="00B02943"/>
    <w:rsid w:val="00B37757"/>
    <w:rsid w:val="00B84013"/>
    <w:rsid w:val="00B84A93"/>
    <w:rsid w:val="00BA3118"/>
    <w:rsid w:val="00BB7F25"/>
    <w:rsid w:val="00C81AB5"/>
    <w:rsid w:val="00CB29AF"/>
    <w:rsid w:val="00D10E0C"/>
    <w:rsid w:val="00D26B51"/>
    <w:rsid w:val="00DB6DB1"/>
    <w:rsid w:val="00DB7CE0"/>
    <w:rsid w:val="00DF2570"/>
    <w:rsid w:val="00E64E13"/>
    <w:rsid w:val="00E67DFF"/>
    <w:rsid w:val="00EA35CE"/>
    <w:rsid w:val="00EA3AF5"/>
    <w:rsid w:val="00EE181E"/>
    <w:rsid w:val="00EF0840"/>
    <w:rsid w:val="00EF3A5F"/>
    <w:rsid w:val="00F1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15F9"/>
  <w15:docId w15:val="{04B5CF4A-24EB-A948-8379-FC3DFF51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sid w:val="005616AB"/>
    <w:rPr>
      <w:sz w:val="16"/>
      <w:szCs w:val="16"/>
    </w:rPr>
  </w:style>
  <w:style w:type="paragraph" w:styleId="CommentText">
    <w:name w:val="annotation text"/>
    <w:basedOn w:val="Normal"/>
    <w:link w:val="CommentTextChar"/>
    <w:uiPriority w:val="99"/>
    <w:semiHidden/>
    <w:unhideWhenUsed/>
    <w:rsid w:val="005616AB"/>
    <w:pPr>
      <w:spacing w:line="240" w:lineRule="auto"/>
    </w:pPr>
    <w:rPr>
      <w:sz w:val="20"/>
      <w:szCs w:val="20"/>
    </w:rPr>
  </w:style>
  <w:style w:type="character" w:customStyle="1" w:styleId="CommentTextChar">
    <w:name w:val="Comment Text Char"/>
    <w:basedOn w:val="DefaultParagraphFont"/>
    <w:link w:val="CommentText"/>
    <w:uiPriority w:val="99"/>
    <w:semiHidden/>
    <w:rsid w:val="005616AB"/>
    <w:rPr>
      <w:sz w:val="20"/>
      <w:szCs w:val="20"/>
    </w:rPr>
  </w:style>
  <w:style w:type="paragraph" w:styleId="CommentSubject">
    <w:name w:val="annotation subject"/>
    <w:basedOn w:val="CommentText"/>
    <w:next w:val="CommentText"/>
    <w:link w:val="CommentSubjectChar"/>
    <w:uiPriority w:val="99"/>
    <w:semiHidden/>
    <w:unhideWhenUsed/>
    <w:rsid w:val="005616AB"/>
    <w:rPr>
      <w:b/>
      <w:bCs/>
    </w:rPr>
  </w:style>
  <w:style w:type="character" w:customStyle="1" w:styleId="CommentSubjectChar">
    <w:name w:val="Comment Subject Char"/>
    <w:basedOn w:val="CommentTextChar"/>
    <w:link w:val="CommentSubject"/>
    <w:uiPriority w:val="99"/>
    <w:semiHidden/>
    <w:rsid w:val="005616AB"/>
    <w:rPr>
      <w:b/>
      <w:bCs/>
      <w:sz w:val="20"/>
      <w:szCs w:val="20"/>
    </w:rPr>
  </w:style>
  <w:style w:type="paragraph" w:styleId="Revision">
    <w:name w:val="Revision"/>
    <w:hidden/>
    <w:uiPriority w:val="99"/>
    <w:semiHidden/>
    <w:rsid w:val="00561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78750">
      <w:bodyDiv w:val="1"/>
      <w:marLeft w:val="0"/>
      <w:marRight w:val="0"/>
      <w:marTop w:val="0"/>
      <w:marBottom w:val="0"/>
      <w:divBdr>
        <w:top w:val="none" w:sz="0" w:space="0" w:color="auto"/>
        <w:left w:val="none" w:sz="0" w:space="0" w:color="auto"/>
        <w:bottom w:val="none" w:sz="0" w:space="0" w:color="auto"/>
        <w:right w:val="none" w:sz="0" w:space="0" w:color="auto"/>
      </w:divBdr>
    </w:div>
    <w:div w:id="1336608806">
      <w:bodyDiv w:val="1"/>
      <w:marLeft w:val="0"/>
      <w:marRight w:val="0"/>
      <w:marTop w:val="0"/>
      <w:marBottom w:val="0"/>
      <w:divBdr>
        <w:top w:val="none" w:sz="0" w:space="0" w:color="auto"/>
        <w:left w:val="none" w:sz="0" w:space="0" w:color="auto"/>
        <w:bottom w:val="none" w:sz="0" w:space="0" w:color="auto"/>
        <w:right w:val="none" w:sz="0" w:space="0" w:color="auto"/>
      </w:divBdr>
    </w:div>
    <w:div w:id="1410156516">
      <w:bodyDiv w:val="1"/>
      <w:marLeft w:val="0"/>
      <w:marRight w:val="0"/>
      <w:marTop w:val="0"/>
      <w:marBottom w:val="0"/>
      <w:divBdr>
        <w:top w:val="none" w:sz="0" w:space="0" w:color="auto"/>
        <w:left w:val="none" w:sz="0" w:space="0" w:color="auto"/>
        <w:bottom w:val="none" w:sz="0" w:space="0" w:color="auto"/>
        <w:right w:val="none" w:sz="0" w:space="0" w:color="auto"/>
      </w:divBdr>
    </w:div>
    <w:div w:id="1552881260">
      <w:bodyDiv w:val="1"/>
      <w:marLeft w:val="0"/>
      <w:marRight w:val="0"/>
      <w:marTop w:val="0"/>
      <w:marBottom w:val="0"/>
      <w:divBdr>
        <w:top w:val="none" w:sz="0" w:space="0" w:color="auto"/>
        <w:left w:val="none" w:sz="0" w:space="0" w:color="auto"/>
        <w:bottom w:val="none" w:sz="0" w:space="0" w:color="auto"/>
        <w:right w:val="none" w:sz="0" w:space="0" w:color="auto"/>
      </w:divBdr>
    </w:div>
    <w:div w:id="1650013102">
      <w:bodyDiv w:val="1"/>
      <w:marLeft w:val="0"/>
      <w:marRight w:val="0"/>
      <w:marTop w:val="0"/>
      <w:marBottom w:val="0"/>
      <w:divBdr>
        <w:top w:val="none" w:sz="0" w:space="0" w:color="auto"/>
        <w:left w:val="none" w:sz="0" w:space="0" w:color="auto"/>
        <w:bottom w:val="none" w:sz="0" w:space="0" w:color="auto"/>
        <w:right w:val="none" w:sz="0" w:space="0" w:color="auto"/>
      </w:divBdr>
      <w:divsChild>
        <w:div w:id="1120995741">
          <w:marLeft w:val="0"/>
          <w:marRight w:val="0"/>
          <w:marTop w:val="0"/>
          <w:marBottom w:val="0"/>
          <w:divBdr>
            <w:top w:val="none" w:sz="0" w:space="0" w:color="auto"/>
            <w:left w:val="none" w:sz="0" w:space="0" w:color="auto"/>
            <w:bottom w:val="none" w:sz="0" w:space="0" w:color="auto"/>
            <w:right w:val="none" w:sz="0" w:space="0" w:color="auto"/>
          </w:divBdr>
          <w:divsChild>
            <w:div w:id="1755778274">
              <w:marLeft w:val="0"/>
              <w:marRight w:val="0"/>
              <w:marTop w:val="0"/>
              <w:marBottom w:val="0"/>
              <w:divBdr>
                <w:top w:val="none" w:sz="0" w:space="0" w:color="auto"/>
                <w:left w:val="none" w:sz="0" w:space="0" w:color="auto"/>
                <w:bottom w:val="none" w:sz="0" w:space="0" w:color="auto"/>
                <w:right w:val="none" w:sz="0" w:space="0" w:color="auto"/>
              </w:divBdr>
              <w:divsChild>
                <w:div w:id="839197337">
                  <w:marLeft w:val="-225"/>
                  <w:marRight w:val="-225"/>
                  <w:marTop w:val="0"/>
                  <w:marBottom w:val="0"/>
                  <w:divBdr>
                    <w:top w:val="none" w:sz="0" w:space="0" w:color="auto"/>
                    <w:left w:val="none" w:sz="0" w:space="0" w:color="auto"/>
                    <w:bottom w:val="none" w:sz="0" w:space="0" w:color="auto"/>
                    <w:right w:val="none" w:sz="0" w:space="0" w:color="auto"/>
                  </w:divBdr>
                  <w:divsChild>
                    <w:div w:id="15287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58213">
      <w:bodyDiv w:val="1"/>
      <w:marLeft w:val="0"/>
      <w:marRight w:val="0"/>
      <w:marTop w:val="0"/>
      <w:marBottom w:val="0"/>
      <w:divBdr>
        <w:top w:val="none" w:sz="0" w:space="0" w:color="auto"/>
        <w:left w:val="none" w:sz="0" w:space="0" w:color="auto"/>
        <w:bottom w:val="none" w:sz="0" w:space="0" w:color="auto"/>
        <w:right w:val="none" w:sz="0" w:space="0" w:color="auto"/>
      </w:divBdr>
      <w:divsChild>
        <w:div w:id="1926105515">
          <w:marLeft w:val="0"/>
          <w:marRight w:val="0"/>
          <w:marTop w:val="0"/>
          <w:marBottom w:val="0"/>
          <w:divBdr>
            <w:top w:val="none" w:sz="0" w:space="0" w:color="auto"/>
            <w:left w:val="none" w:sz="0" w:space="0" w:color="auto"/>
            <w:bottom w:val="none" w:sz="0" w:space="0" w:color="auto"/>
            <w:right w:val="none" w:sz="0" w:space="0" w:color="auto"/>
          </w:divBdr>
          <w:divsChild>
            <w:div w:id="86662527">
              <w:marLeft w:val="0"/>
              <w:marRight w:val="0"/>
              <w:marTop w:val="0"/>
              <w:marBottom w:val="0"/>
              <w:divBdr>
                <w:top w:val="none" w:sz="0" w:space="0" w:color="auto"/>
                <w:left w:val="none" w:sz="0" w:space="0" w:color="auto"/>
                <w:bottom w:val="none" w:sz="0" w:space="0" w:color="auto"/>
                <w:right w:val="none" w:sz="0" w:space="0" w:color="auto"/>
              </w:divBdr>
              <w:divsChild>
                <w:div w:id="1636791981">
                  <w:marLeft w:val="-225"/>
                  <w:marRight w:val="-225"/>
                  <w:marTop w:val="0"/>
                  <w:marBottom w:val="0"/>
                  <w:divBdr>
                    <w:top w:val="none" w:sz="0" w:space="0" w:color="auto"/>
                    <w:left w:val="none" w:sz="0" w:space="0" w:color="auto"/>
                    <w:bottom w:val="none" w:sz="0" w:space="0" w:color="auto"/>
                    <w:right w:val="none" w:sz="0" w:space="0" w:color="auto"/>
                  </w:divBdr>
                  <w:divsChild>
                    <w:div w:id="631601004">
                      <w:marLeft w:val="0"/>
                      <w:marRight w:val="0"/>
                      <w:marTop w:val="0"/>
                      <w:marBottom w:val="0"/>
                      <w:divBdr>
                        <w:top w:val="none" w:sz="0" w:space="0" w:color="auto"/>
                        <w:left w:val="none" w:sz="0" w:space="0" w:color="auto"/>
                        <w:bottom w:val="none" w:sz="0" w:space="0" w:color="auto"/>
                        <w:right w:val="none" w:sz="0" w:space="0" w:color="auto"/>
                      </w:divBdr>
                    </w:div>
                    <w:div w:id="261762227">
                      <w:marLeft w:val="0"/>
                      <w:marRight w:val="0"/>
                      <w:marTop w:val="0"/>
                      <w:marBottom w:val="0"/>
                      <w:divBdr>
                        <w:top w:val="none" w:sz="0" w:space="0" w:color="auto"/>
                        <w:left w:val="none" w:sz="0" w:space="0" w:color="auto"/>
                        <w:bottom w:val="none" w:sz="0" w:space="0" w:color="auto"/>
                        <w:right w:val="none" w:sz="0" w:space="0" w:color="auto"/>
                      </w:divBdr>
                    </w:div>
                  </w:divsChild>
                </w:div>
                <w:div w:id="1708946823">
                  <w:marLeft w:val="-225"/>
                  <w:marRight w:val="-225"/>
                  <w:marTop w:val="0"/>
                  <w:marBottom w:val="0"/>
                  <w:divBdr>
                    <w:top w:val="none" w:sz="0" w:space="0" w:color="auto"/>
                    <w:left w:val="none" w:sz="0" w:space="0" w:color="auto"/>
                    <w:bottom w:val="none" w:sz="0" w:space="0" w:color="auto"/>
                    <w:right w:val="none" w:sz="0" w:space="0" w:color="auto"/>
                  </w:divBdr>
                  <w:divsChild>
                    <w:div w:id="1673294198">
                      <w:marLeft w:val="0"/>
                      <w:marRight w:val="0"/>
                      <w:marTop w:val="0"/>
                      <w:marBottom w:val="0"/>
                      <w:divBdr>
                        <w:top w:val="none" w:sz="0" w:space="0" w:color="auto"/>
                        <w:left w:val="none" w:sz="0" w:space="0" w:color="auto"/>
                        <w:bottom w:val="none" w:sz="0" w:space="0" w:color="auto"/>
                        <w:right w:val="none" w:sz="0" w:space="0" w:color="auto"/>
                      </w:divBdr>
                    </w:div>
                  </w:divsChild>
                </w:div>
                <w:div w:id="1489007817">
                  <w:marLeft w:val="-225"/>
                  <w:marRight w:val="-225"/>
                  <w:marTop w:val="0"/>
                  <w:marBottom w:val="0"/>
                  <w:divBdr>
                    <w:top w:val="none" w:sz="0" w:space="0" w:color="auto"/>
                    <w:left w:val="none" w:sz="0" w:space="0" w:color="auto"/>
                    <w:bottom w:val="none" w:sz="0" w:space="0" w:color="auto"/>
                    <w:right w:val="none" w:sz="0" w:space="0" w:color="auto"/>
                  </w:divBdr>
                  <w:divsChild>
                    <w:div w:id="1510217379">
                      <w:marLeft w:val="0"/>
                      <w:marRight w:val="0"/>
                      <w:marTop w:val="0"/>
                      <w:marBottom w:val="0"/>
                      <w:divBdr>
                        <w:top w:val="none" w:sz="0" w:space="0" w:color="auto"/>
                        <w:left w:val="none" w:sz="0" w:space="0" w:color="auto"/>
                        <w:bottom w:val="none" w:sz="0" w:space="0" w:color="auto"/>
                        <w:right w:val="none" w:sz="0" w:space="0" w:color="auto"/>
                      </w:divBdr>
                    </w:div>
                    <w:div w:id="1567372484">
                      <w:marLeft w:val="0"/>
                      <w:marRight w:val="0"/>
                      <w:marTop w:val="0"/>
                      <w:marBottom w:val="0"/>
                      <w:divBdr>
                        <w:top w:val="none" w:sz="0" w:space="0" w:color="auto"/>
                        <w:left w:val="none" w:sz="0" w:space="0" w:color="auto"/>
                        <w:bottom w:val="none" w:sz="0" w:space="0" w:color="auto"/>
                        <w:right w:val="none" w:sz="0" w:space="0" w:color="auto"/>
                      </w:divBdr>
                      <w:divsChild>
                        <w:div w:id="2020421344">
                          <w:marLeft w:val="0"/>
                          <w:marRight w:val="0"/>
                          <w:marTop w:val="0"/>
                          <w:marBottom w:val="0"/>
                          <w:divBdr>
                            <w:top w:val="none" w:sz="0" w:space="0" w:color="auto"/>
                            <w:left w:val="none" w:sz="0" w:space="0" w:color="auto"/>
                            <w:bottom w:val="none" w:sz="0" w:space="0" w:color="auto"/>
                            <w:right w:val="none" w:sz="0" w:space="0" w:color="auto"/>
                          </w:divBdr>
                          <w:divsChild>
                            <w:div w:id="16229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42347">
                  <w:marLeft w:val="-225"/>
                  <w:marRight w:val="-225"/>
                  <w:marTop w:val="0"/>
                  <w:marBottom w:val="0"/>
                  <w:divBdr>
                    <w:top w:val="none" w:sz="0" w:space="0" w:color="auto"/>
                    <w:left w:val="none" w:sz="0" w:space="0" w:color="auto"/>
                    <w:bottom w:val="none" w:sz="0" w:space="0" w:color="auto"/>
                    <w:right w:val="none" w:sz="0" w:space="0" w:color="auto"/>
                  </w:divBdr>
                  <w:divsChild>
                    <w:div w:id="2080902683">
                      <w:marLeft w:val="0"/>
                      <w:marRight w:val="0"/>
                      <w:marTop w:val="0"/>
                      <w:marBottom w:val="0"/>
                      <w:divBdr>
                        <w:top w:val="none" w:sz="0" w:space="0" w:color="auto"/>
                        <w:left w:val="none" w:sz="0" w:space="0" w:color="auto"/>
                        <w:bottom w:val="none" w:sz="0" w:space="0" w:color="auto"/>
                        <w:right w:val="none" w:sz="0" w:space="0" w:color="auto"/>
                      </w:divBdr>
                    </w:div>
                  </w:divsChild>
                </w:div>
                <w:div w:id="1177311992">
                  <w:marLeft w:val="-225"/>
                  <w:marRight w:val="-225"/>
                  <w:marTop w:val="0"/>
                  <w:marBottom w:val="0"/>
                  <w:divBdr>
                    <w:top w:val="none" w:sz="0" w:space="0" w:color="auto"/>
                    <w:left w:val="none" w:sz="0" w:space="0" w:color="auto"/>
                    <w:bottom w:val="none" w:sz="0" w:space="0" w:color="auto"/>
                    <w:right w:val="none" w:sz="0" w:space="0" w:color="auto"/>
                  </w:divBdr>
                  <w:divsChild>
                    <w:div w:id="1391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errapacificwindo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April Lucas</cp:lastModifiedBy>
  <cp:revision>2</cp:revision>
  <cp:lastPrinted>2020-02-17T22:55:00Z</cp:lastPrinted>
  <dcterms:created xsi:type="dcterms:W3CDTF">2020-02-17T23:01:00Z</dcterms:created>
  <dcterms:modified xsi:type="dcterms:W3CDTF">2020-02-17T23:01:00Z</dcterms:modified>
</cp:coreProperties>
</file>